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3C3FAB" w14:textId="77777777" w:rsidR="007E6F93" w:rsidRDefault="007E6F93" w:rsidP="007E6F93">
      <w:pPr>
        <w:jc w:val="center"/>
        <w:rPr>
          <w:b/>
          <w:bCs/>
        </w:rPr>
      </w:pPr>
      <w:r>
        <w:rPr>
          <w:b/>
          <w:bCs/>
        </w:rPr>
        <w:t>Sample Reading Reflection</w:t>
      </w:r>
      <w:bookmarkStart w:id="0" w:name="_GoBack"/>
      <w:bookmarkEnd w:id="0"/>
    </w:p>
    <w:p w14:paraId="5263674D" w14:textId="77777777" w:rsidR="007E6F93" w:rsidRDefault="007E6F93" w:rsidP="007E6F93">
      <w:pPr>
        <w:rPr>
          <w:b/>
          <w:bCs/>
        </w:rPr>
      </w:pPr>
    </w:p>
    <w:p w14:paraId="4A7EC944" w14:textId="77777777" w:rsidR="007E6F93" w:rsidRPr="007E6F93" w:rsidRDefault="007E6F93" w:rsidP="007E6F93">
      <w:r w:rsidRPr="007E6F93">
        <w:rPr>
          <w:b/>
          <w:bCs/>
        </w:rPr>
        <w:t>Quote:</w:t>
      </w:r>
    </w:p>
    <w:p w14:paraId="7CFC1CCD" w14:textId="77777777" w:rsidR="007E6F93" w:rsidRPr="007E6F93" w:rsidRDefault="007E6F93" w:rsidP="007E6F93">
      <w:r w:rsidRPr="007E6F93">
        <w:t>“I provide this brief and simplified overview of a handful of the most prominent ERP components to make the point that the foundational work of early ERP researchers has provided the current generation with a toolbox overflowing with instruments measuring process-specific activity in the working brain.”</w:t>
      </w:r>
    </w:p>
    <w:p w14:paraId="6EE9E246" w14:textId="77777777" w:rsidR="007E6F93" w:rsidRPr="007E6F93" w:rsidRDefault="007E6F93" w:rsidP="007E6F93">
      <w:r w:rsidRPr="007E6F93">
        <w:t> </w:t>
      </w:r>
    </w:p>
    <w:p w14:paraId="1D9A96BC" w14:textId="77777777" w:rsidR="007E6F93" w:rsidRPr="007E6F93" w:rsidRDefault="007E6F93" w:rsidP="007E6F93">
      <w:r w:rsidRPr="007E6F93">
        <w:rPr>
          <w:b/>
          <w:bCs/>
        </w:rPr>
        <w:t>Discussion:</w:t>
      </w:r>
    </w:p>
    <w:p w14:paraId="4E957526" w14:textId="77777777" w:rsidR="007E6F93" w:rsidRPr="007E6F93" w:rsidRDefault="007E6F93" w:rsidP="007E6F93">
      <w:r w:rsidRPr="007E6F93">
        <w:t xml:space="preserve">This quote is the thesis for the article and is therefore the most important quote. Woodman writes this article in order to help the reader understand what event-related potentials (ERPs) measure and what common problems arise in those measurements. Because ERPs have been used for a long period of time, much is known about their effectiveness as well as their shortcomings; and Woodman uses this article to compile a </w:t>
      </w:r>
      <w:proofErr w:type="gramStart"/>
      <w:r w:rsidRPr="007E6F93">
        <w:t>list of advice</w:t>
      </w:r>
      <w:proofErr w:type="gramEnd"/>
      <w:r w:rsidRPr="007E6F93">
        <w:t xml:space="preserve"> for new users of ERP. He discusses how to assess noise levels in event-related potentials and how to eliminate that noise by doing such things as helping the participants to stay alert and focused as well as adding other stimuli to the experiment to help the participants’ brains reduce noise. He also mentions that different stimuli may have unique amplitudes, when and where to measure the magnitude of the amplitudes, and what different reference sites mean for the voltage. Woodman then reviews concepts and facts that many researchers often skip over because they are so common. He talked about how if a stimulus follows another too soon, it may interfere with the amplitude and mentioned that offsets may affect the results as well. Another point to keep in mind is that different people have unique brains and therefore have unique responses to stimuli. Finally, Woodman discusses the difficulty of pinpointing the location of ERP effects in the brain. Woodman believes that it is important for anyone studying ERP to be aware of what former research has found out regarding the advances and drawbacks of ERP. The different facts and ideas presented in this article are those that he thinks especially important to be aware of.</w:t>
      </w:r>
    </w:p>
    <w:p w14:paraId="56BC1E40" w14:textId="77777777" w:rsidR="007E6F93" w:rsidRPr="007E6F93" w:rsidRDefault="007E6F93" w:rsidP="007E6F93">
      <w:r w:rsidRPr="007E6F93">
        <w:t> </w:t>
      </w:r>
    </w:p>
    <w:p w14:paraId="09E1693A" w14:textId="77777777" w:rsidR="007E6F93" w:rsidRPr="007E6F93" w:rsidRDefault="007E6F93" w:rsidP="007E6F93">
      <w:r w:rsidRPr="007E6F93">
        <w:rPr>
          <w:b/>
          <w:bCs/>
        </w:rPr>
        <w:t>Critical Question:</w:t>
      </w:r>
    </w:p>
    <w:p w14:paraId="278E7FBB" w14:textId="77777777" w:rsidR="007E6F93" w:rsidRPr="007E6F93" w:rsidRDefault="007E6F93" w:rsidP="007E6F93">
      <w:r w:rsidRPr="007E6F93">
        <w:t>How exactly does an EEG work, and how does one interpret the EEG recording? How does the ERP technique work? I think that in order to understand the benefits and drawbacks of using ERP, it is important that we first know what it looks like and how researchers use it.</w:t>
      </w:r>
    </w:p>
    <w:p w14:paraId="20C7027A" w14:textId="77777777" w:rsidR="00E05662" w:rsidRDefault="007E6F93"/>
    <w:sectPr w:rsidR="00E05662" w:rsidSect="007A1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F93"/>
    <w:rsid w:val="000B1DC2"/>
    <w:rsid w:val="007A1FE1"/>
    <w:rsid w:val="007E6F93"/>
    <w:rsid w:val="00D21278"/>
    <w:rsid w:val="00EE6593"/>
    <w:rsid w:val="00FD10F8"/>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ecimalSymbol w:val="."/>
  <w:listSeparator w:val=","/>
  <w14:docId w14:val="58C0C39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63677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1967</Characters>
  <Application>Microsoft Macintosh Word</Application>
  <DocSecurity>0</DocSecurity>
  <Lines>16</Lines>
  <Paragraphs>4</Paragraphs>
  <ScaleCrop>false</ScaleCrop>
  <LinksUpToDate>false</LinksUpToDate>
  <CharactersWithSpaces>2308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 Bobb</dc:creator>
  <cp:keywords/>
  <dc:description/>
  <cp:lastModifiedBy>Susan C. Bobb</cp:lastModifiedBy>
  <cp:revision>1</cp:revision>
  <dcterms:created xsi:type="dcterms:W3CDTF">2017-05-30T18:51:00Z</dcterms:created>
  <dcterms:modified xsi:type="dcterms:W3CDTF">2017-05-30T18:51:00Z</dcterms:modified>
</cp:coreProperties>
</file>